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A14" w:rsidRDefault="00920A14" w:rsidP="00920A14">
      <w:pPr>
        <w:pStyle w:val="Normal1"/>
        <w:spacing w:before="200" w:after="200" w:line="240" w:lineRule="auto"/>
        <w:ind w:left="720"/>
        <w:jc w:val="both"/>
        <w:rPr>
          <w:sz w:val="20"/>
          <w:szCs w:val="20"/>
        </w:rPr>
      </w:pPr>
      <w:r w:rsidRPr="00DB1451">
        <w:rPr>
          <w:b/>
          <w:sz w:val="20"/>
          <w:szCs w:val="20"/>
        </w:rPr>
        <w:t>Draft Poster Evaluation</w:t>
      </w:r>
      <w:r>
        <w:rPr>
          <w:sz w:val="20"/>
          <w:szCs w:val="20"/>
        </w:rPr>
        <w:t xml:space="preserve"> (Speakers:</w:t>
      </w:r>
      <w:r w:rsidRPr="000C7A3C">
        <w:rPr>
          <w:sz w:val="20"/>
          <w:szCs w:val="20"/>
        </w:rPr>
        <w:t xml:space="preserve"> Dr. </w:t>
      </w:r>
      <w:proofErr w:type="spellStart"/>
      <w:r w:rsidRPr="000C7A3C">
        <w:rPr>
          <w:sz w:val="20"/>
          <w:szCs w:val="20"/>
        </w:rPr>
        <w:t>Anant</w:t>
      </w:r>
      <w:proofErr w:type="spellEnd"/>
      <w:r w:rsidRPr="000C7A3C">
        <w:rPr>
          <w:sz w:val="20"/>
          <w:szCs w:val="20"/>
        </w:rPr>
        <w:t xml:space="preserve"> </w:t>
      </w:r>
      <w:proofErr w:type="spellStart"/>
      <w:r w:rsidRPr="000C7A3C">
        <w:rPr>
          <w:sz w:val="20"/>
          <w:szCs w:val="20"/>
        </w:rPr>
        <w:t>Kukreti</w:t>
      </w:r>
      <w:proofErr w:type="spellEnd"/>
      <w:r>
        <w:rPr>
          <w:sz w:val="20"/>
          <w:szCs w:val="20"/>
        </w:rPr>
        <w:t xml:space="preserve">, Director for Engineering Outreach, UC CEAS; David </w:t>
      </w:r>
      <w:proofErr w:type="spellStart"/>
      <w:r>
        <w:rPr>
          <w:sz w:val="20"/>
          <w:szCs w:val="20"/>
        </w:rPr>
        <w:t>Macmorine</w:t>
      </w:r>
      <w:proofErr w:type="spellEnd"/>
      <w:r>
        <w:rPr>
          <w:sz w:val="20"/>
          <w:szCs w:val="20"/>
        </w:rPr>
        <w:t xml:space="preserve">; and All RET Teachers; </w:t>
      </w:r>
      <w:r w:rsidRPr="00452F0E">
        <w:rPr>
          <w:sz w:val="20"/>
          <w:szCs w:val="20"/>
          <w:highlight w:val="white"/>
        </w:rPr>
        <w:t>July 15, 2015</w:t>
      </w:r>
      <w:r>
        <w:rPr>
          <w:sz w:val="20"/>
          <w:szCs w:val="20"/>
        </w:rPr>
        <w:t xml:space="preserve">, </w:t>
      </w:r>
      <w:r>
        <w:rPr>
          <w:sz w:val="20"/>
          <w:szCs w:val="20"/>
          <w:highlight w:val="white"/>
        </w:rPr>
        <w:t xml:space="preserve">9:00 </w:t>
      </w:r>
      <w:r w:rsidRPr="00452F0E">
        <w:rPr>
          <w:sz w:val="20"/>
          <w:szCs w:val="20"/>
          <w:highlight w:val="white"/>
        </w:rPr>
        <w:t>am</w:t>
      </w:r>
      <w:r w:rsidRPr="000C7A3C">
        <w:rPr>
          <w:sz w:val="20"/>
          <w:szCs w:val="20"/>
        </w:rPr>
        <w:t>–</w:t>
      </w:r>
      <w:r>
        <w:rPr>
          <w:sz w:val="20"/>
          <w:szCs w:val="20"/>
          <w:highlight w:val="white"/>
        </w:rPr>
        <w:t xml:space="preserve">12:00 </w:t>
      </w:r>
      <w:r w:rsidRPr="00452F0E">
        <w:rPr>
          <w:sz w:val="20"/>
          <w:szCs w:val="20"/>
          <w:highlight w:val="white"/>
        </w:rPr>
        <w:t>am</w:t>
      </w:r>
      <w:r>
        <w:rPr>
          <w:sz w:val="20"/>
          <w:szCs w:val="20"/>
        </w:rPr>
        <w:t>)</w:t>
      </w:r>
    </w:p>
    <w:p w:rsidR="00920A14" w:rsidRPr="00523090" w:rsidRDefault="00920A14" w:rsidP="00920A14">
      <w:pPr>
        <w:pStyle w:val="Normal1"/>
        <w:spacing w:before="200" w:after="200" w:line="240" w:lineRule="auto"/>
        <w:ind w:firstLine="360"/>
        <w:jc w:val="both"/>
        <w:rPr>
          <w:sz w:val="20"/>
          <w:szCs w:val="20"/>
        </w:rPr>
      </w:pPr>
      <w:r w:rsidRPr="00523090">
        <w:rPr>
          <w:sz w:val="20"/>
          <w:szCs w:val="20"/>
          <w:highlight w:val="white"/>
        </w:rPr>
        <w:t xml:space="preserve">The session involved all of the teachers presenting their posters and having Dr. </w:t>
      </w:r>
      <w:proofErr w:type="spellStart"/>
      <w:r w:rsidRPr="00523090">
        <w:rPr>
          <w:sz w:val="20"/>
          <w:szCs w:val="20"/>
          <w:highlight w:val="white"/>
        </w:rPr>
        <w:t>Kukreti</w:t>
      </w:r>
      <w:proofErr w:type="spellEnd"/>
      <w:r w:rsidRPr="00523090">
        <w:rPr>
          <w:sz w:val="20"/>
          <w:szCs w:val="20"/>
          <w:highlight w:val="white"/>
        </w:rPr>
        <w:t xml:space="preserve"> help them with the refining process. Each of the twelve RET teachers presented and received feedback on their posters for about 10-15 minutes.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920A14" w:rsidTr="00357769">
        <w:tc>
          <w:tcPr>
            <w:tcW w:w="4788" w:type="dxa"/>
          </w:tcPr>
          <w:p w:rsidR="00920A14" w:rsidRDefault="00920A14" w:rsidP="00357769">
            <w:pPr>
              <w:jc w:val="center"/>
              <w:rPr>
                <w:rFonts w:ascii="Arial" w:hAnsi="Arial" w:cs="Arial"/>
                <w:b/>
                <w:sz w:val="20"/>
                <w:szCs w:val="20"/>
              </w:rPr>
            </w:pPr>
            <w:r>
              <w:rPr>
                <w:rFonts w:ascii="Arial" w:hAnsi="Arial" w:cs="Arial"/>
                <w:b/>
                <w:noProof/>
                <w:sz w:val="20"/>
                <w:szCs w:val="20"/>
                <w:lang w:eastAsia="en-US"/>
              </w:rPr>
              <w:drawing>
                <wp:inline distT="0" distB="0" distL="0" distR="0" wp14:anchorId="7B015B5A" wp14:editId="7E1A7E2F">
                  <wp:extent cx="1766168" cy="2103120"/>
                  <wp:effectExtent l="0" t="0" r="5715"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lum bright="40000" contrast="40000"/>
                            <a:extLst>
                              <a:ext uri="{28A0092B-C50C-407E-A947-70E740481C1C}">
                                <a14:useLocalDpi xmlns:a14="http://schemas.microsoft.com/office/drawing/2010/main" val="0"/>
                              </a:ext>
                            </a:extLst>
                          </a:blip>
                          <a:srcRect/>
                          <a:stretch>
                            <a:fillRect/>
                          </a:stretch>
                        </pic:blipFill>
                        <pic:spPr bwMode="auto">
                          <a:xfrm>
                            <a:off x="0" y="0"/>
                            <a:ext cx="1766168" cy="2103120"/>
                          </a:xfrm>
                          <a:prstGeom prst="rect">
                            <a:avLst/>
                          </a:prstGeom>
                          <a:noFill/>
                          <a:ln>
                            <a:noFill/>
                          </a:ln>
                        </pic:spPr>
                      </pic:pic>
                    </a:graphicData>
                  </a:graphic>
                </wp:inline>
              </w:drawing>
            </w:r>
          </w:p>
          <w:p w:rsidR="00920A14" w:rsidRDefault="00920A14" w:rsidP="00920A14">
            <w:pPr>
              <w:spacing w:before="120"/>
              <w:jc w:val="center"/>
              <w:rPr>
                <w:rFonts w:ascii="Arial" w:hAnsi="Arial" w:cs="Arial"/>
                <w:b/>
                <w:sz w:val="20"/>
                <w:szCs w:val="20"/>
              </w:rPr>
            </w:pPr>
            <w:r>
              <w:rPr>
                <w:rFonts w:ascii="Arial" w:hAnsi="Arial" w:cs="Arial"/>
                <w:b/>
                <w:sz w:val="20"/>
                <w:szCs w:val="20"/>
              </w:rPr>
              <w:t>Figure 1</w:t>
            </w:r>
            <w:r w:rsidRPr="0017164C">
              <w:rPr>
                <w:rFonts w:ascii="Arial" w:hAnsi="Arial" w:cs="Arial"/>
                <w:b/>
                <w:sz w:val="20"/>
                <w:szCs w:val="20"/>
              </w:rPr>
              <w:t>: RET Teacher Presenting Poster</w:t>
            </w:r>
          </w:p>
        </w:tc>
        <w:tc>
          <w:tcPr>
            <w:tcW w:w="4788" w:type="dxa"/>
          </w:tcPr>
          <w:p w:rsidR="00920A14" w:rsidRDefault="00920A14" w:rsidP="00357769">
            <w:pPr>
              <w:jc w:val="center"/>
              <w:rPr>
                <w:rFonts w:ascii="Arial" w:hAnsi="Arial" w:cs="Arial"/>
                <w:b/>
                <w:sz w:val="20"/>
                <w:szCs w:val="20"/>
              </w:rPr>
            </w:pPr>
            <w:r>
              <w:rPr>
                <w:rFonts w:ascii="Arial" w:hAnsi="Arial" w:cs="Arial"/>
                <w:b/>
                <w:noProof/>
                <w:sz w:val="20"/>
                <w:szCs w:val="20"/>
                <w:lang w:eastAsia="en-US"/>
              </w:rPr>
              <w:drawing>
                <wp:inline distT="0" distB="0" distL="0" distR="0" wp14:anchorId="450531DB" wp14:editId="735684FC">
                  <wp:extent cx="1715759" cy="210312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lum bright="40000" contrast="40000"/>
                            <a:extLst>
                              <a:ext uri="{28A0092B-C50C-407E-A947-70E740481C1C}">
                                <a14:useLocalDpi xmlns:a14="http://schemas.microsoft.com/office/drawing/2010/main" val="0"/>
                              </a:ext>
                            </a:extLst>
                          </a:blip>
                          <a:srcRect/>
                          <a:stretch>
                            <a:fillRect/>
                          </a:stretch>
                        </pic:blipFill>
                        <pic:spPr bwMode="auto">
                          <a:xfrm>
                            <a:off x="0" y="0"/>
                            <a:ext cx="1715759" cy="2103120"/>
                          </a:xfrm>
                          <a:prstGeom prst="rect">
                            <a:avLst/>
                          </a:prstGeom>
                          <a:noFill/>
                          <a:ln>
                            <a:noFill/>
                          </a:ln>
                        </pic:spPr>
                      </pic:pic>
                    </a:graphicData>
                  </a:graphic>
                </wp:inline>
              </w:drawing>
            </w:r>
          </w:p>
          <w:p w:rsidR="00920A14" w:rsidRDefault="00920A14" w:rsidP="00357769">
            <w:pPr>
              <w:spacing w:before="120"/>
              <w:jc w:val="center"/>
              <w:rPr>
                <w:rFonts w:ascii="Arial" w:hAnsi="Arial" w:cs="Arial"/>
                <w:b/>
                <w:sz w:val="20"/>
                <w:szCs w:val="20"/>
              </w:rPr>
            </w:pPr>
            <w:r>
              <w:rPr>
                <w:rFonts w:ascii="Arial" w:hAnsi="Arial" w:cs="Arial"/>
                <w:b/>
                <w:sz w:val="20"/>
                <w:szCs w:val="20"/>
              </w:rPr>
              <w:t>Figure 2</w:t>
            </w:r>
            <w:bookmarkStart w:id="0" w:name="_GoBack"/>
            <w:bookmarkEnd w:id="0"/>
            <w:r w:rsidRPr="0017164C">
              <w:rPr>
                <w:rFonts w:ascii="Arial" w:hAnsi="Arial" w:cs="Arial"/>
                <w:b/>
                <w:sz w:val="20"/>
                <w:szCs w:val="20"/>
              </w:rPr>
              <w:t>:</w:t>
            </w:r>
            <w:r w:rsidRPr="0017164C">
              <w:rPr>
                <w:rFonts w:ascii="Arial" w:hAnsi="Arial" w:cs="Arial"/>
                <w:b/>
                <w:i/>
                <w:sz w:val="20"/>
                <w:szCs w:val="20"/>
              </w:rPr>
              <w:t xml:space="preserve"> </w:t>
            </w:r>
            <w:r w:rsidRPr="0017164C">
              <w:rPr>
                <w:rFonts w:ascii="Arial" w:hAnsi="Arial" w:cs="Arial"/>
                <w:b/>
                <w:sz w:val="20"/>
                <w:szCs w:val="20"/>
              </w:rPr>
              <w:t>Teachers Getting Feedback</w:t>
            </w:r>
          </w:p>
        </w:tc>
      </w:tr>
    </w:tbl>
    <w:p w:rsidR="00920A14" w:rsidRDefault="00920A14" w:rsidP="00920A14">
      <w:pPr>
        <w:pStyle w:val="Normal1"/>
        <w:spacing w:before="200" w:after="200" w:line="240" w:lineRule="auto"/>
        <w:ind w:firstLine="360"/>
        <w:jc w:val="both"/>
        <w:rPr>
          <w:sz w:val="20"/>
          <w:szCs w:val="20"/>
        </w:rPr>
      </w:pPr>
      <w:r w:rsidRPr="00DB1451">
        <w:rPr>
          <w:sz w:val="20"/>
          <w:szCs w:val="20"/>
          <w:highlight w:val="white"/>
        </w:rPr>
        <w:t>Some of the common things that were commented on were: font size, not including Challenges, the amount of words, the engineering design process, pictures, and various other factors. Most of the teachers only had small things to change after getting the feedback</w:t>
      </w:r>
      <w:r>
        <w:rPr>
          <w:sz w:val="20"/>
          <w:szCs w:val="20"/>
          <w:highlight w:val="white"/>
        </w:rPr>
        <w:t xml:space="preserve">. </w:t>
      </w:r>
      <w:r w:rsidRPr="00DB1451">
        <w:rPr>
          <w:sz w:val="20"/>
          <w:szCs w:val="20"/>
          <w:highlight w:val="white"/>
        </w:rPr>
        <w:t>All teachers plan to use the advice they received to change their posters and present them again on Friday for the Bi-Weekly Presentations.</w:t>
      </w:r>
    </w:p>
    <w:p w:rsidR="003B7DBB" w:rsidRPr="00920A14" w:rsidRDefault="003B7DBB" w:rsidP="00920A14">
      <w:pPr>
        <w:spacing w:after="200" w:line="276" w:lineRule="auto"/>
        <w:rPr>
          <w:rFonts w:ascii="Arial" w:eastAsia="Arial" w:hAnsi="Arial" w:cs="Arial"/>
          <w:b/>
          <w:color w:val="000000"/>
          <w:sz w:val="20"/>
          <w:szCs w:val="20"/>
          <w:lang w:eastAsia="en-US"/>
        </w:rPr>
      </w:pPr>
    </w:p>
    <w:sectPr w:rsidR="003B7DBB" w:rsidRPr="00920A14" w:rsidSect="00A501C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47959"/>
    <w:multiLevelType w:val="hybridMultilevel"/>
    <w:tmpl w:val="908010A2"/>
    <w:lvl w:ilvl="0" w:tplc="E278D9F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14"/>
    <w:rsid w:val="003B7DBB"/>
    <w:rsid w:val="00920A14"/>
    <w:rsid w:val="00A5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14"/>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A14"/>
    <w:pPr>
      <w:spacing w:after="0" w:line="240" w:lineRule="auto"/>
    </w:pPr>
    <w:rPr>
      <w:rFonts w:ascii="Arial" w:hAnsi="Arial"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20A14"/>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20A14"/>
    <w:rPr>
      <w:rFonts w:ascii="Tahoma" w:hAnsi="Tahoma" w:cs="Tahoma"/>
      <w:sz w:val="16"/>
      <w:szCs w:val="16"/>
    </w:rPr>
  </w:style>
  <w:style w:type="character" w:customStyle="1" w:styleId="BalloonTextChar">
    <w:name w:val="Balloon Text Char"/>
    <w:basedOn w:val="DefaultParagraphFont"/>
    <w:link w:val="BalloonText"/>
    <w:uiPriority w:val="99"/>
    <w:semiHidden/>
    <w:rsid w:val="00920A14"/>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14"/>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A14"/>
    <w:pPr>
      <w:spacing w:after="0" w:line="240" w:lineRule="auto"/>
    </w:pPr>
    <w:rPr>
      <w:rFonts w:ascii="Arial" w:hAnsi="Arial"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20A14"/>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20A14"/>
    <w:rPr>
      <w:rFonts w:ascii="Tahoma" w:hAnsi="Tahoma" w:cs="Tahoma"/>
      <w:sz w:val="16"/>
      <w:szCs w:val="16"/>
    </w:rPr>
  </w:style>
  <w:style w:type="character" w:customStyle="1" w:styleId="BalloonTextChar">
    <w:name w:val="Balloon Text Char"/>
    <w:basedOn w:val="DefaultParagraphFont"/>
    <w:link w:val="BalloonText"/>
    <w:uiPriority w:val="99"/>
    <w:semiHidden/>
    <w:rsid w:val="00920A14"/>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Rebecca Snyder</cp:lastModifiedBy>
  <cp:revision>1</cp:revision>
  <dcterms:created xsi:type="dcterms:W3CDTF">2016-06-15T18:45:00Z</dcterms:created>
  <dcterms:modified xsi:type="dcterms:W3CDTF">2016-06-15T18:46:00Z</dcterms:modified>
</cp:coreProperties>
</file>